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BA38ED" w:rsidP="00BD0BEF">
      <w:pPr>
        <w:jc w:val="center"/>
        <w:rPr>
          <w:b/>
          <w:sz w:val="24"/>
          <w:szCs w:val="24"/>
        </w:rPr>
      </w:pPr>
      <w:r w:rsidRPr="00BA38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6pt;margin-top:7.15pt;width:490.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textbox>
              <w:txbxContent>
                <w:p w:rsidR="003A2687" w:rsidRPr="003A2687" w:rsidRDefault="003A2687" w:rsidP="003A2687">
                  <w:pPr>
                    <w:jc w:val="both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Уважаемые жители и гости Санкт-Петербурга!</w:t>
                  </w: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Pr="00B66E67" w:rsidRDefault="00BA38ED" w:rsidP="003A2687">
      <w:pPr>
        <w:ind w:firstLine="708"/>
        <w:jc w:val="center"/>
        <w:rPr>
          <w:b/>
          <w:sz w:val="24"/>
          <w:szCs w:val="28"/>
        </w:rPr>
      </w:pPr>
      <w:r w:rsidRPr="00BA38ED">
        <w:rPr>
          <w:noProof/>
        </w:rPr>
        <w:pict>
          <v:shape id="Поле 1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3A2687" w:rsidRDefault="003A2687"/>
              </w:txbxContent>
            </v:textbox>
            <w10:wrap type="square"/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BA38ED" w:rsidP="003A2687">
      <w:pPr>
        <w:ind w:left="-142"/>
        <w:jc w:val="center"/>
        <w:rPr>
          <w:b/>
          <w:sz w:val="24"/>
          <w:szCs w:val="28"/>
        </w:rPr>
      </w:pPr>
      <w:r w:rsidRPr="00BA38ED">
        <w:rPr>
          <w:noProof/>
        </w:rPr>
        <w:pict>
          <v:shape id="Поле 5" o:spid="_x0000_s1028" type="#_x0000_t202" style="position:absolute;left:0;text-align:left;margin-left:0;margin-top:9.85pt;width:479.25pt;height:13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<v:fill o:detectmouseclick="t"/>
            <v:textbox>
              <w:txbxContent>
                <w:p w:rsid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П</w:t>
                  </w:r>
                  <w:r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амятка</w:t>
                  </w: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 xml:space="preserve"> населению по правилам безопасности на водных объектах Санкт-Петербурга </w:t>
                  </w:r>
                </w:p>
                <w:p w:rsidR="00410133" w:rsidRP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в летний период</w:t>
                  </w:r>
                </w:p>
              </w:txbxContent>
            </v:textbox>
          </v:shape>
        </w:pict>
      </w:r>
      <w:r w:rsidRPr="00BA38ED">
        <w:rPr>
          <w:noProof/>
        </w:rPr>
        <w:pict>
          <v:shape id="Поле 3" o:spid="_x0000_s1029" type="#_x0000_t202" style="position:absolute;left:0;text-align:left;margin-left:6.35pt;margin-top:31.75pt;width:229.25pt;height:12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<v:textbox>
              <w:txbxContent>
                <w:p w:rsidR="003A2687" w:rsidRPr="003A2687" w:rsidRDefault="003A2687" w:rsidP="003A2687">
                  <w:pPr>
                    <w:ind w:left="-142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A2687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Особенности географического положения Санкт-Петербурга требуют постоянного внимания 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на водных объектах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икупающимся на пляжах 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 за буйки, обозначающие отведенный для купания участок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 на маломерных судах</w:t>
      </w:r>
      <w:r w:rsidR="00F53752" w:rsidRPr="00520854">
        <w:rPr>
          <w:sz w:val="22"/>
          <w:szCs w:val="22"/>
        </w:rPr>
        <w:t>,</w:t>
      </w:r>
      <w:r w:rsidR="00BE028A" w:rsidRPr="00520854">
        <w:rPr>
          <w:sz w:val="22"/>
          <w:szCs w:val="22"/>
        </w:rPr>
        <w:t>заниматься сёрфингом</w:t>
      </w:r>
      <w:r w:rsidRPr="00520854">
        <w:rPr>
          <w:sz w:val="22"/>
          <w:szCs w:val="22"/>
        </w:rPr>
        <w:t>на участке акватории 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CE4D6B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D268F0" w:rsidRPr="003D7B3A" w:rsidRDefault="005A2F60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  <w:r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88446D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</w:p>
    <w:p w:rsidR="00FC25E2" w:rsidRPr="00520854" w:rsidRDefault="00CB6C28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>аждый гражданин обязан оказывать посильную помощь людям, терпящим бедствие 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FC25E2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– </w:t>
      </w:r>
      <w:r w:rsidRPr="00520854">
        <w:rPr>
          <w:b/>
          <w:sz w:val="22"/>
          <w:szCs w:val="22"/>
        </w:rPr>
        <w:t>01</w:t>
      </w:r>
      <w:r w:rsidRPr="00520854">
        <w:rPr>
          <w:sz w:val="22"/>
          <w:szCs w:val="22"/>
        </w:rPr>
        <w:t>;</w:t>
      </w:r>
    </w:p>
    <w:p w:rsidR="00FC25E2" w:rsidRPr="00520854" w:rsidRDefault="00FC25E2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– </w:t>
      </w:r>
      <w:r w:rsidRPr="00520854">
        <w:rPr>
          <w:b/>
          <w:sz w:val="22"/>
          <w:szCs w:val="22"/>
        </w:rPr>
        <w:t xml:space="preserve">112 </w:t>
      </w:r>
      <w:r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F55F7A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lastRenderedPageBreak/>
        <w:t>Рекомендации по безопасному использованию маломерных судов</w:t>
      </w:r>
      <w:r w:rsidR="00A855DC"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="00A855DC" w:rsidRPr="00520854">
        <w:rPr>
          <w:b/>
          <w:sz w:val="22"/>
          <w:szCs w:val="22"/>
        </w:rPr>
        <w:t>и т.п.)</w:t>
      </w:r>
      <w:r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еперегружайте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>о посадки в лодку, необходимо убедиться в её исправности, наличии уключин, вёсел и черпака</w:t>
      </w:r>
      <w:r w:rsidR="00AD032D" w:rsidRPr="00520854">
        <w:rPr>
          <w:sz w:val="22"/>
          <w:szCs w:val="22"/>
        </w:rPr>
        <w:t>,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>е рекомендуется пересаживаться из одного плавательного средства в другое, ныряние 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самостоятельное управление маломерным судном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>а Санкт-Петербурга от 12</w:t>
      </w:r>
      <w:r w:rsidR="00F8604E" w:rsidRPr="00520854">
        <w:rPr>
          <w:b/>
          <w:sz w:val="22"/>
          <w:szCs w:val="22"/>
        </w:rPr>
        <w:t xml:space="preserve"> мая 2010 года № 273-70«Об административныхправонарушениях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1настоящей статьи, влечет предупреждение или наложение административного штрафа на граждан в размереот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6B" w:rsidRDefault="00D7736B">
      <w:r>
        <w:separator/>
      </w:r>
    </w:p>
  </w:endnote>
  <w:endnote w:type="continuationSeparator" w:id="1">
    <w:p w:rsidR="00D7736B" w:rsidRDefault="00D7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6B" w:rsidRDefault="00D7736B">
      <w:r>
        <w:separator/>
      </w:r>
    </w:p>
  </w:footnote>
  <w:footnote w:type="continuationSeparator" w:id="1">
    <w:p w:rsidR="00D7736B" w:rsidRDefault="00D7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158B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8ED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7736B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78B-286B-4656-88C5-2F90F32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ADMIN</cp:lastModifiedBy>
  <cp:revision>2</cp:revision>
  <cp:lastPrinted>2020-06-19T12:05:00Z</cp:lastPrinted>
  <dcterms:created xsi:type="dcterms:W3CDTF">2021-06-04T13:09:00Z</dcterms:created>
  <dcterms:modified xsi:type="dcterms:W3CDTF">2021-06-04T13:09:00Z</dcterms:modified>
</cp:coreProperties>
</file>